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2802"/>
        <w:gridCol w:w="6769"/>
      </w:tblGrid>
      <w:tr w:rsidR="00F52400" w:rsidRPr="007B4CEC" w:rsidTr="007B4CEC">
        <w:tc>
          <w:tcPr>
            <w:tcW w:w="2802" w:type="dxa"/>
            <w:shd w:val="clear" w:color="auto" w:fill="auto"/>
            <w:vAlign w:val="center"/>
          </w:tcPr>
          <w:p w:rsidR="009B42F2" w:rsidRPr="007B4CEC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Ф.И.О., дата рождения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9B42F2" w:rsidRPr="007B4CEC" w:rsidRDefault="007B4CEC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Муканов</w:t>
            </w:r>
            <w:proofErr w:type="spellEnd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Батырбекович</w:t>
            </w:r>
            <w:proofErr w:type="spellEnd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, 01.03.1982г</w:t>
            </w:r>
            <w:proofErr w:type="gramStart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F52400" w:rsidRPr="00F02CDA" w:rsidTr="007B4CEC">
        <w:tc>
          <w:tcPr>
            <w:tcW w:w="2802" w:type="dxa"/>
            <w:shd w:val="clear" w:color="auto" w:fill="auto"/>
            <w:vAlign w:val="center"/>
          </w:tcPr>
          <w:p w:rsidR="009B42F2" w:rsidRPr="007B4CEC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</w:rPr>
              <w:t xml:space="preserve">Телефон, </w:t>
            </w:r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e-mail, URL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7B4CEC" w:rsidRPr="007B4CEC" w:rsidRDefault="007B4CEC" w:rsidP="007B4CEC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7B4CEC">
              <w:rPr>
                <w:sz w:val="24"/>
                <w:szCs w:val="24"/>
                <w:lang w:val="en-US"/>
              </w:rPr>
              <w:t xml:space="preserve">8-701-921-39-77, </w:t>
            </w:r>
            <w:hyperlink r:id="rId4" w:history="1">
              <w:r w:rsidRPr="007B4CEC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ruslangr82@mail.ru</w:t>
              </w:r>
            </w:hyperlink>
          </w:p>
          <w:p w:rsidR="009B42F2" w:rsidRPr="007B4CEC" w:rsidRDefault="009B41A1" w:rsidP="007B4CEC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hyperlink r:id="rId5" w:history="1">
              <w:r w:rsidR="007B4CEC" w:rsidRPr="007B4CEC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http://psu.kz/index.php?option=com_content&amp;view=article&amp;id=99&amp;Itemid=34&amp;lang=rus</w:t>
              </w:r>
            </w:hyperlink>
            <w:r w:rsidR="007B4CEC" w:rsidRPr="007B4CEC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F52400" w:rsidRPr="007B4CEC" w:rsidTr="007B4CEC">
        <w:tc>
          <w:tcPr>
            <w:tcW w:w="2802" w:type="dxa"/>
            <w:shd w:val="clear" w:color="auto" w:fill="auto"/>
            <w:vAlign w:val="center"/>
          </w:tcPr>
          <w:p w:rsidR="009B42F2" w:rsidRPr="007B4CEC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9B42F2" w:rsidRPr="007B4CEC" w:rsidRDefault="007B4CEC" w:rsidP="007B4CEC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B4CEC">
              <w:rPr>
                <w:sz w:val="24"/>
                <w:szCs w:val="24"/>
              </w:rPr>
              <w:t>Старший преподаватель кафедры Транспортная техника и логистика, неполная занятость – 0,5 ставка; Начальник отдела науки и инновационных технологий.</w:t>
            </w:r>
          </w:p>
        </w:tc>
      </w:tr>
      <w:tr w:rsidR="00F52400" w:rsidRPr="007B4CEC" w:rsidTr="007B4CEC">
        <w:tc>
          <w:tcPr>
            <w:tcW w:w="2802" w:type="dxa"/>
            <w:shd w:val="clear" w:color="auto" w:fill="auto"/>
            <w:vAlign w:val="center"/>
          </w:tcPr>
          <w:p w:rsidR="009B42F2" w:rsidRPr="007B4CEC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ВУЗ, ученая степень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7B4CEC" w:rsidRPr="007B4CEC" w:rsidRDefault="007B4CEC" w:rsidP="007B4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</w:rPr>
              <w:t xml:space="preserve">С августа 2015 - Докторантура </w:t>
            </w:r>
            <w:proofErr w:type="gramStart"/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proofErr w:type="gramEnd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КазНИТУ им. К.И. Сатпаева</w:t>
            </w:r>
          </w:p>
          <w:p w:rsidR="007B4CEC" w:rsidRPr="007B4CEC" w:rsidRDefault="007B4CEC" w:rsidP="007B4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2006-2008г.г. - Павлодарский государственный университет им. С.Торайгырова</w:t>
            </w:r>
          </w:p>
          <w:p w:rsidR="007B4CEC" w:rsidRPr="007B4CEC" w:rsidRDefault="007B4CEC" w:rsidP="007B4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  <w:r w:rsidRPr="007B4CE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7B4C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7B4CEC">
              <w:rPr>
                <w:rFonts w:ascii="Times New Roman" w:hAnsi="Times New Roman" w:cs="Times New Roman"/>
                <w:bCs/>
                <w:sz w:val="24"/>
                <w:szCs w:val="24"/>
              </w:rPr>
              <w:t>0713 – «Транспорт, транспортная техника и технологии»</w:t>
            </w:r>
          </w:p>
          <w:p w:rsidR="007B4CEC" w:rsidRPr="007B4CEC" w:rsidRDefault="007B4CEC" w:rsidP="007B4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– магистр транспорта</w:t>
            </w:r>
          </w:p>
          <w:p w:rsidR="007B4CEC" w:rsidRPr="007B4CEC" w:rsidRDefault="007B4CEC" w:rsidP="007B4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1998-2003г.г. - Павлодарский государственный университет им. С.Торайгырова</w:t>
            </w:r>
          </w:p>
          <w:p w:rsidR="007B4CEC" w:rsidRPr="007B4CEC" w:rsidRDefault="007B4CEC" w:rsidP="007B4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Специальность 280140 – «</w:t>
            </w:r>
            <w:proofErr w:type="gramStart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Автомобиле</w:t>
            </w:r>
            <w:proofErr w:type="gramEnd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- и тракторостроение»</w:t>
            </w:r>
          </w:p>
          <w:p w:rsidR="009B42F2" w:rsidRPr="007B4CEC" w:rsidRDefault="007B4CEC" w:rsidP="007B4C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Квалификация – инженер-механик</w:t>
            </w:r>
          </w:p>
        </w:tc>
      </w:tr>
      <w:tr w:rsidR="00F52400" w:rsidRPr="007B4CEC" w:rsidTr="007B4CEC">
        <w:tc>
          <w:tcPr>
            <w:tcW w:w="2802" w:type="dxa"/>
            <w:shd w:val="clear" w:color="auto" w:fill="auto"/>
            <w:vAlign w:val="center"/>
          </w:tcPr>
          <w:p w:rsidR="009B42F2" w:rsidRPr="007B4CEC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в подразделении включая даты приема на работу и занимаемые должности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7B4CEC" w:rsidRPr="007B4CEC" w:rsidRDefault="007B4CEC" w:rsidP="007B4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2018 - по настоящее время  - Начальник отдела науки и инновационных технологий, ПГУ имени С. Торайгырова</w:t>
            </w:r>
          </w:p>
          <w:p w:rsidR="007B4CEC" w:rsidRPr="007B4CEC" w:rsidRDefault="007B4CEC" w:rsidP="007B4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</w:rPr>
              <w:t xml:space="preserve">2015 март </w:t>
            </w:r>
            <w:proofErr w:type="gramStart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ентябрь - Директор научно-технологического парка «Ертіс»</w:t>
            </w:r>
          </w:p>
          <w:p w:rsidR="007B4CEC" w:rsidRPr="007B4CEC" w:rsidRDefault="007B4CEC" w:rsidP="007B4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2008 –2015 г.г. - Старший преподаватель</w:t>
            </w:r>
            <w:proofErr w:type="gramStart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афедра «Транспортная техника и логистика»</w:t>
            </w:r>
          </w:p>
          <w:p w:rsidR="007B4CEC" w:rsidRPr="007B4CEC" w:rsidRDefault="007B4CEC" w:rsidP="007B4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2005-2008г.г. - Старший преподаватель, Кафедра «Двигатели и организация дорожного движения</w:t>
            </w:r>
          </w:p>
          <w:p w:rsidR="009B42F2" w:rsidRPr="007B4CEC" w:rsidRDefault="007B4CEC" w:rsidP="007B4C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2003-2005г.г. - Ассистент, Кафедра «Двигатели и организация дорожного движения»</w:t>
            </w:r>
          </w:p>
        </w:tc>
      </w:tr>
      <w:tr w:rsidR="00F52400" w:rsidRPr="007B4CEC" w:rsidTr="007B4CEC">
        <w:tc>
          <w:tcPr>
            <w:tcW w:w="2802" w:type="dxa"/>
            <w:shd w:val="clear" w:color="auto" w:fill="auto"/>
            <w:vAlign w:val="center"/>
          </w:tcPr>
          <w:p w:rsidR="009B42F2" w:rsidRPr="007B4CEC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в других подразделениях и организациях</w:t>
            </w:r>
          </w:p>
          <w:p w:rsidR="009B42F2" w:rsidRPr="007B4CEC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69" w:type="dxa"/>
            <w:shd w:val="clear" w:color="auto" w:fill="auto"/>
            <w:vAlign w:val="center"/>
          </w:tcPr>
          <w:p w:rsidR="009B42F2" w:rsidRPr="007B4CEC" w:rsidRDefault="007B4CEC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F52400" w:rsidRPr="007B4CEC" w:rsidTr="007B4CEC">
        <w:tc>
          <w:tcPr>
            <w:tcW w:w="2802" w:type="dxa"/>
            <w:shd w:val="clear" w:color="auto" w:fill="auto"/>
            <w:vAlign w:val="center"/>
          </w:tcPr>
          <w:p w:rsidR="009B42F2" w:rsidRPr="007B4CEC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научные интересы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9B42F2" w:rsidRPr="007B4CEC" w:rsidRDefault="007B4CEC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Повышение проходимости транспортных машин</w:t>
            </w:r>
          </w:p>
        </w:tc>
      </w:tr>
      <w:tr w:rsidR="00F52400" w:rsidRPr="007B4CEC" w:rsidTr="007B4CEC">
        <w:tc>
          <w:tcPr>
            <w:tcW w:w="2802" w:type="dxa"/>
            <w:shd w:val="clear" w:color="auto" w:fill="auto"/>
            <w:vAlign w:val="center"/>
          </w:tcPr>
          <w:p w:rsidR="009B42F2" w:rsidRPr="007B4CEC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публикации за последние 5 лет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7B4CEC" w:rsidRPr="007B4CEC" w:rsidRDefault="007B4CEC" w:rsidP="007B4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</w:rPr>
              <w:t xml:space="preserve">1. Транспортное средство со сменным движителем </w:t>
            </w:r>
            <w:r w:rsidRPr="007B4C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Инновационный патент РК № 22165 МКИ B62</w:t>
            </w:r>
            <w:r w:rsidRPr="007B4CE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D</w:t>
            </w:r>
            <w:r w:rsidRPr="007B4C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55/04. Заявлено 18.09.2008; </w:t>
            </w:r>
            <w:proofErr w:type="spellStart"/>
            <w:r w:rsidRPr="007B4C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Опубл</w:t>
            </w:r>
            <w:proofErr w:type="spellEnd"/>
            <w:r w:rsidRPr="007B4C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15.01.2010, </w:t>
            </w:r>
            <w:proofErr w:type="spellStart"/>
            <w:r w:rsidRPr="007B4C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Бюл.№</w:t>
            </w:r>
            <w:proofErr w:type="spellEnd"/>
            <w:r w:rsidRPr="007B4C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1 – 4.: ил.</w:t>
            </w:r>
          </w:p>
          <w:p w:rsidR="007B4CEC" w:rsidRPr="007B4CEC" w:rsidRDefault="007B4CEC" w:rsidP="007B4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7B4C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Mukanov</w:t>
            </w:r>
            <w:proofErr w:type="spellEnd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Rozhdestvenskiy</w:t>
            </w:r>
            <w:proofErr w:type="spellEnd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7B4C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Bouchner</w:t>
            </w:r>
            <w:proofErr w:type="spellEnd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B4C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Mashko</w:t>
            </w:r>
            <w:proofErr w:type="spellEnd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7B4C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Abishev</w:t>
            </w:r>
            <w:proofErr w:type="spellEnd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spellStart"/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DynamicHuman</w:t>
            </w:r>
            <w:proofErr w:type="spellEnd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MachineInterfaceforElectricalVehicledesignguidelines</w:t>
            </w:r>
            <w:proofErr w:type="spellEnd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 xml:space="preserve"> 2015 </w:t>
            </w:r>
            <w:proofErr w:type="spellStart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Cities</w:t>
            </w:r>
            <w:proofErr w:type="spellEnd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Symposium</w:t>
            </w:r>
            <w:proofErr w:type="spellEnd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Prague</w:t>
            </w:r>
            <w:proofErr w:type="spellEnd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 xml:space="preserve"> SCSP 2015 – с. 58 – 63.</w:t>
            </w:r>
          </w:p>
          <w:p w:rsidR="007B4CEC" w:rsidRPr="007B4CEC" w:rsidRDefault="007B4CEC" w:rsidP="007B4C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bookmarkStart w:id="0" w:name="_GoBack"/>
            <w:bookmarkEnd w:id="0"/>
            <w:proofErr w:type="spellStart"/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Abdrakhmanov</w:t>
            </w:r>
            <w:proofErr w:type="spellEnd"/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Ye.S</w:t>
            </w:r>
            <w:proofErr w:type="spellEnd"/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Bykov</w:t>
            </w:r>
            <w:proofErr w:type="spellEnd"/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 </w:t>
            </w:r>
            <w:proofErr w:type="spellStart"/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Bogomolov</w:t>
            </w:r>
            <w:proofErr w:type="spellEnd"/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</w:t>
            </w:r>
            <w:proofErr w:type="spellStart"/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Mukanov</w:t>
            </w:r>
            <w:proofErr w:type="spellEnd"/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 </w:t>
            </w:r>
            <w:proofErr w:type="spellStart"/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Kulumbayev</w:t>
            </w:r>
            <w:proofErr w:type="spellEnd"/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 Ecological aspects of use of </w:t>
            </w:r>
            <w:proofErr w:type="spellStart"/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Ekibastuz</w:t>
            </w:r>
            <w:proofErr w:type="spellEnd"/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high-ash coal // Materials of 12 international research and practice conference “Prospects of world science-2015” / Science and education Ltd Sheffield UK.,  – </w:t>
            </w:r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</w:p>
          <w:p w:rsidR="007B4CEC" w:rsidRPr="007B4CEC" w:rsidRDefault="007B4CEC" w:rsidP="007B4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4. </w:t>
            </w:r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моделей</w:t>
            </w:r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ходовых</w:t>
            </w:r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MateriályIVmezinárodnivĕdecko-praktická</w:t>
            </w:r>
            <w:proofErr w:type="spellEnd"/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conference «</w:t>
            </w:r>
            <w:proofErr w:type="spellStart"/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Vĕdecký</w:t>
            </w:r>
            <w:proofErr w:type="spellEnd"/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prǔmyslevropskéhokontinentu</w:t>
            </w:r>
            <w:proofErr w:type="spellEnd"/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2008»      (27 </w:t>
            </w:r>
            <w:proofErr w:type="spellStart"/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listopadu</w:t>
            </w:r>
            <w:proofErr w:type="spellEnd"/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05 </w:t>
            </w:r>
            <w:proofErr w:type="spellStart"/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prosincǔ</w:t>
            </w:r>
            <w:proofErr w:type="spellEnd"/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2008 </w:t>
            </w:r>
            <w:proofErr w:type="spellStart"/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roku</w:t>
            </w:r>
            <w:proofErr w:type="spellEnd"/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  <w:proofErr w:type="spellStart"/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</w:t>
            </w:r>
            <w:proofErr w:type="spellEnd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gramStart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spellStart"/>
            <w:proofErr w:type="gramEnd"/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chnick</w:t>
            </w:r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proofErr w:type="spellEnd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</w:t>
            </w:r>
            <w:proofErr w:type="spellEnd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. –  Прага, Чехия, 2008. – с.50-52..</w:t>
            </w:r>
          </w:p>
          <w:p w:rsidR="007B4CEC" w:rsidRPr="007B4CEC" w:rsidRDefault="007B4CEC" w:rsidP="007B4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</w:rPr>
              <w:t xml:space="preserve">5. Применение системы APM </w:t>
            </w:r>
            <w:proofErr w:type="spellStart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WinMachine</w:t>
            </w:r>
            <w:proofErr w:type="spellEnd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 xml:space="preserve"> при проектировании металлорежущих инструментов // X Международная научно-практическая конференция «Ключевые проблемы современной науки – 2014». – Болгария: София, 2014. </w:t>
            </w:r>
          </w:p>
          <w:p w:rsidR="007B4CEC" w:rsidRPr="007B4CEC" w:rsidRDefault="007B4CEC" w:rsidP="007B4CEC">
            <w:pPr>
              <w:pStyle w:val="Default"/>
              <w:jc w:val="both"/>
              <w:rPr>
                <w:color w:val="auto"/>
                <w:lang w:val="en-US"/>
              </w:rPr>
            </w:pPr>
            <w:r w:rsidRPr="007B4CEC">
              <w:rPr>
                <w:color w:val="auto"/>
                <w:lang w:val="en-US"/>
              </w:rPr>
              <w:t>6. Improving Road Traffic Safety in the Republic of Kazakhstan (</w:t>
            </w:r>
            <w:proofErr w:type="spellStart"/>
            <w:r w:rsidRPr="007B4CEC">
              <w:rPr>
                <w:color w:val="auto"/>
                <w:lang w:val="en-US"/>
              </w:rPr>
              <w:t>RoK</w:t>
            </w:r>
            <w:proofErr w:type="spellEnd"/>
            <w:r w:rsidRPr="007B4CEC">
              <w:rPr>
                <w:color w:val="auto"/>
                <w:lang w:val="en-US"/>
              </w:rPr>
              <w:t>)Proceedings of the international conference: Driver - Car Interaction and Safety 2014  Faculty of Transportation Sciences Czech Technical University in Prague, Czech Republic</w:t>
            </w:r>
          </w:p>
          <w:p w:rsidR="007B4CEC" w:rsidRPr="007B4CEC" w:rsidRDefault="007B4CEC" w:rsidP="007B4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Сведения об участии в выполнении НИОК</w:t>
            </w:r>
            <w:proofErr w:type="gramStart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за последние 5 лет)</w:t>
            </w:r>
          </w:p>
          <w:p w:rsidR="007B4CEC" w:rsidRPr="007B4CEC" w:rsidRDefault="007B4CEC" w:rsidP="007B4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конструкции </w:t>
            </w:r>
            <w:r w:rsidRPr="007B4C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универсального колесного трактора </w:t>
            </w:r>
            <w:r w:rsidRPr="007B4CEC">
              <w:rPr>
                <w:rFonts w:ascii="Times New Roman" w:hAnsi="Times New Roman" w:cs="Times New Roman"/>
                <w:sz w:val="24"/>
                <w:szCs w:val="24"/>
              </w:rPr>
              <w:t xml:space="preserve"> класса 0,9 т.с. с грузовой платформой.</w:t>
            </w:r>
            <w:proofErr w:type="gramEnd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 xml:space="preserve"> Грант Фонда науки. 2009 г. Ответственный исполнитель.</w:t>
            </w:r>
          </w:p>
          <w:p w:rsidR="007B4CEC" w:rsidRPr="007B4CEC" w:rsidRDefault="007B4CEC" w:rsidP="007B4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</w:rPr>
              <w:t xml:space="preserve">2. Оказания научно-технических консалтинговых услуг по совершенствованию эксплуатации промышленных </w:t>
            </w:r>
            <w:proofErr w:type="spellStart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тракторов</w:t>
            </w:r>
            <w:proofErr w:type="gramStart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оздоговор</w:t>
            </w:r>
            <w:proofErr w:type="spellEnd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. 2010 г. Ответственный исполнитель..</w:t>
            </w:r>
          </w:p>
          <w:p w:rsidR="007B4CEC" w:rsidRPr="007B4CEC" w:rsidRDefault="007B4CEC" w:rsidP="007B4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3.Разработка стенда для испытания моторных топлив 2012 г</w:t>
            </w:r>
            <w:proofErr w:type="gramStart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оздоговор.</w:t>
            </w:r>
          </w:p>
          <w:p w:rsidR="007B4CEC" w:rsidRPr="007B4CEC" w:rsidRDefault="007B4CEC" w:rsidP="007B4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проекта.</w:t>
            </w:r>
          </w:p>
          <w:p w:rsidR="007B4CEC" w:rsidRPr="007B4CEC" w:rsidRDefault="007B4CEC" w:rsidP="007B4C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</w:rPr>
              <w:t xml:space="preserve">4.Создание модели автомобиля с гибридной силовой установкой на базе </w:t>
            </w:r>
          </w:p>
          <w:p w:rsidR="007B4CEC" w:rsidRPr="007B4CEC" w:rsidRDefault="007B4CEC" w:rsidP="007B4C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автомобиля «Шкода»</w:t>
            </w:r>
            <w:proofErr w:type="gramStart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озяйственный договор. 2013 г. Руководитель проекта.</w:t>
            </w:r>
          </w:p>
          <w:p w:rsidR="007B4CEC" w:rsidRPr="007B4CEC" w:rsidRDefault="007B4CEC" w:rsidP="007B4C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</w:rPr>
              <w:t xml:space="preserve">6. Совершенствование аграрной и транспортной техники. </w:t>
            </w:r>
          </w:p>
          <w:p w:rsidR="007B4CEC" w:rsidRPr="007B4CEC" w:rsidRDefault="007B4CEC" w:rsidP="007B4C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Хозяйственный договор. 2014 г. </w:t>
            </w:r>
          </w:p>
          <w:p w:rsidR="009B42F2" w:rsidRPr="007B4CEC" w:rsidRDefault="007B4CEC" w:rsidP="007B4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</w:rPr>
              <w:t xml:space="preserve">7. Проект по </w:t>
            </w:r>
            <w:proofErr w:type="spellStart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грантовому</w:t>
            </w:r>
            <w:proofErr w:type="spellEnd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финансированию Комитета науки МОН РК № 199 от 12.02.2015 г. «Получение высококалорийных угольных брикетов из Экибастузского угля с применением ноу-хау материалов» - научный сотрудник</w:t>
            </w:r>
          </w:p>
        </w:tc>
      </w:tr>
      <w:tr w:rsidR="00F52400" w:rsidRPr="007B4CEC" w:rsidTr="007B4CEC">
        <w:tc>
          <w:tcPr>
            <w:tcW w:w="2802" w:type="dxa"/>
            <w:shd w:val="clear" w:color="auto" w:fill="auto"/>
            <w:vAlign w:val="center"/>
          </w:tcPr>
          <w:p w:rsidR="009B42F2" w:rsidRPr="007B4CEC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Членство в научных и профессиональных обществах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9B42F2" w:rsidRPr="007B4CEC" w:rsidRDefault="007B4CEC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F52400" w:rsidRPr="007B4CEC" w:rsidTr="007B4CEC">
        <w:tc>
          <w:tcPr>
            <w:tcW w:w="2802" w:type="dxa"/>
            <w:shd w:val="clear" w:color="auto" w:fill="auto"/>
            <w:vAlign w:val="center"/>
          </w:tcPr>
          <w:p w:rsidR="009B42F2" w:rsidRPr="007B4CEC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Награды и присужденные премии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7B4CEC" w:rsidRPr="007B4CEC" w:rsidRDefault="007B4CEC" w:rsidP="007B4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</w:rPr>
              <w:t xml:space="preserve">1.Құрмет </w:t>
            </w:r>
            <w:proofErr w:type="spellStart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грамотасы</w:t>
            </w:r>
            <w:proofErr w:type="spellEnd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 xml:space="preserve"> Министра образования и науки РК  2014 г.</w:t>
            </w:r>
          </w:p>
          <w:p w:rsidR="007B4CEC" w:rsidRPr="007B4CEC" w:rsidRDefault="007B4CEC" w:rsidP="007B4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2. Благодарственное письмо Министерства образования и науки  РК2013 г.</w:t>
            </w:r>
          </w:p>
          <w:p w:rsidR="007B4CEC" w:rsidRPr="007B4CEC" w:rsidRDefault="007B4CEC" w:rsidP="007B4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3. Благодарственное письмо за 2 место в конкурсе студенческих конструкторских бюро 2014 г.</w:t>
            </w:r>
          </w:p>
          <w:p w:rsidR="009B42F2" w:rsidRPr="007B4CEC" w:rsidRDefault="007B4CEC" w:rsidP="007B4C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4. Благодарственные письма от Enactus KAZAKHSTAN NATIONAL EXPO 2014 (3 место в лиге), Enactus KAZAKHSTAN NATIONAL EXPO 2015 (2 место)</w:t>
            </w:r>
          </w:p>
        </w:tc>
      </w:tr>
      <w:tr w:rsidR="00F52400" w:rsidRPr="007B4CEC" w:rsidTr="007B4CEC">
        <w:tc>
          <w:tcPr>
            <w:tcW w:w="2802" w:type="dxa"/>
            <w:shd w:val="clear" w:color="auto" w:fill="auto"/>
            <w:vAlign w:val="center"/>
          </w:tcPr>
          <w:p w:rsidR="009B42F2" w:rsidRPr="007B4CEC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Предметные курсы </w:t>
            </w:r>
            <w:r w:rsidRPr="007B4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читаемые в текущем учебном году (по семестрам), количество часов лекций в неделю, семинарских и лабораторных занятий</w:t>
            </w:r>
          </w:p>
          <w:p w:rsidR="009B42F2" w:rsidRPr="007B4CEC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69" w:type="dxa"/>
            <w:shd w:val="clear" w:color="auto" w:fill="auto"/>
            <w:vAlign w:val="center"/>
          </w:tcPr>
          <w:p w:rsidR="007B4CEC" w:rsidRPr="007B4CEC" w:rsidRDefault="007B4CEC" w:rsidP="007B4CEC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B4CEC">
              <w:rPr>
                <w:sz w:val="24"/>
                <w:szCs w:val="24"/>
              </w:rPr>
              <w:lastRenderedPageBreak/>
              <w:t>1 семестр</w:t>
            </w:r>
          </w:p>
          <w:p w:rsidR="007B4CEC" w:rsidRPr="007B4CEC" w:rsidRDefault="007B4CEC" w:rsidP="007B4CEC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B4CEC">
              <w:rPr>
                <w:sz w:val="24"/>
                <w:szCs w:val="24"/>
              </w:rPr>
              <w:lastRenderedPageBreak/>
              <w:t>1) Дисциплина «Основы 3D-моделирования», лекции – 2 часа в неделю, практические занятия – 1 часа в неделю;</w:t>
            </w:r>
          </w:p>
          <w:p w:rsidR="007B4CEC" w:rsidRPr="007B4CEC" w:rsidRDefault="007B4CEC" w:rsidP="007B4CEC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B4CEC">
              <w:rPr>
                <w:sz w:val="24"/>
                <w:szCs w:val="24"/>
              </w:rPr>
              <w:t>2) Дисциплина «Трактор жасаудағы АЖЖ», лекции – 2 час в неделю; практические занятия – 1 часа в неделю;</w:t>
            </w:r>
          </w:p>
          <w:p w:rsidR="007B4CEC" w:rsidRPr="007B4CEC" w:rsidRDefault="007B4CEC" w:rsidP="007B4CEC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B4CEC">
              <w:rPr>
                <w:sz w:val="24"/>
                <w:szCs w:val="24"/>
              </w:rPr>
              <w:t xml:space="preserve">3) Дисциплина «Вагонное хозяйство», лекции – 2 час в неделю; </w:t>
            </w:r>
          </w:p>
          <w:p w:rsidR="007B4CEC" w:rsidRPr="007B4CEC" w:rsidRDefault="007B4CEC" w:rsidP="007B4CEC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B4CEC">
              <w:rPr>
                <w:sz w:val="24"/>
                <w:szCs w:val="24"/>
              </w:rPr>
              <w:t>4) Дисциплина «Вагон шаруашылығы», лекции – 2 часа в неделю.</w:t>
            </w:r>
          </w:p>
          <w:p w:rsidR="007B4CEC" w:rsidRPr="007B4CEC" w:rsidRDefault="007B4CEC" w:rsidP="007B4CEC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B4CEC">
              <w:rPr>
                <w:sz w:val="24"/>
                <w:szCs w:val="24"/>
              </w:rPr>
              <w:t>5) Дисциплина «Кө</w:t>
            </w:r>
            <w:proofErr w:type="gramStart"/>
            <w:r w:rsidRPr="007B4CEC">
              <w:rPr>
                <w:sz w:val="24"/>
                <w:szCs w:val="24"/>
              </w:rPr>
              <w:t>л</w:t>
            </w:r>
            <w:proofErr w:type="gramEnd"/>
            <w:r w:rsidRPr="007B4CEC">
              <w:rPr>
                <w:sz w:val="24"/>
                <w:szCs w:val="24"/>
              </w:rPr>
              <w:t>ік саласындағы ЭЕМ қолданбалы бағдарламалары», лекции – 1 часа в неделю.</w:t>
            </w:r>
          </w:p>
          <w:p w:rsidR="007B4CEC" w:rsidRPr="007B4CEC" w:rsidRDefault="007B4CEC" w:rsidP="007B4CEC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B4CEC">
              <w:rPr>
                <w:sz w:val="24"/>
                <w:szCs w:val="24"/>
              </w:rPr>
              <w:t>2 семестр</w:t>
            </w:r>
          </w:p>
          <w:p w:rsidR="007B4CEC" w:rsidRPr="007B4CEC" w:rsidRDefault="007B4CEC" w:rsidP="007B4CEC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B4CEC">
              <w:rPr>
                <w:sz w:val="24"/>
                <w:szCs w:val="24"/>
              </w:rPr>
              <w:t>1) Дисциплина «Кө</w:t>
            </w:r>
            <w:proofErr w:type="gramStart"/>
            <w:r w:rsidRPr="007B4CEC">
              <w:rPr>
                <w:sz w:val="24"/>
                <w:szCs w:val="24"/>
              </w:rPr>
              <w:t>л</w:t>
            </w:r>
            <w:proofErr w:type="gramEnd"/>
            <w:r w:rsidRPr="007B4CEC">
              <w:rPr>
                <w:sz w:val="24"/>
                <w:szCs w:val="24"/>
              </w:rPr>
              <w:t xml:space="preserve">ік саласындағы ЭЕМ қолданбалы бағдарламалары», лекции – 1 часа в неделю, </w:t>
            </w:r>
          </w:p>
          <w:p w:rsidR="007B4CEC" w:rsidRPr="007B4CEC" w:rsidRDefault="007B4CEC" w:rsidP="007B4CEC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B4CEC">
              <w:rPr>
                <w:sz w:val="24"/>
                <w:szCs w:val="24"/>
              </w:rPr>
              <w:t xml:space="preserve">2) Дисциплина «3D-модельдеу </w:t>
            </w:r>
            <w:proofErr w:type="spellStart"/>
            <w:r w:rsidRPr="007B4CEC">
              <w:rPr>
                <w:sz w:val="24"/>
                <w:szCs w:val="24"/>
              </w:rPr>
              <w:t>негіздері</w:t>
            </w:r>
            <w:proofErr w:type="spellEnd"/>
            <w:r w:rsidRPr="007B4CEC">
              <w:rPr>
                <w:sz w:val="24"/>
                <w:szCs w:val="24"/>
              </w:rPr>
              <w:t xml:space="preserve">», лекции – 2 час в неделю; </w:t>
            </w:r>
          </w:p>
          <w:p w:rsidR="007B4CEC" w:rsidRPr="007B4CEC" w:rsidRDefault="007B4CEC" w:rsidP="007B4CEC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B4CEC">
              <w:rPr>
                <w:sz w:val="24"/>
                <w:szCs w:val="24"/>
              </w:rPr>
              <w:t>3) Дисциплина «</w:t>
            </w:r>
            <w:proofErr w:type="spellStart"/>
            <w:r w:rsidRPr="007B4CEC">
              <w:rPr>
                <w:sz w:val="24"/>
                <w:szCs w:val="24"/>
              </w:rPr>
              <w:t>Автомобильдерді</w:t>
            </w:r>
            <w:proofErr w:type="spellEnd"/>
            <w:r w:rsidRPr="007B4CEC">
              <w:rPr>
                <w:sz w:val="24"/>
                <w:szCs w:val="24"/>
              </w:rPr>
              <w:t xml:space="preserve"> құрылғылау </w:t>
            </w:r>
            <w:proofErr w:type="spellStart"/>
            <w:r w:rsidRPr="007B4CEC">
              <w:rPr>
                <w:sz w:val="24"/>
                <w:szCs w:val="24"/>
              </w:rPr>
              <w:t>негіздері</w:t>
            </w:r>
            <w:proofErr w:type="spellEnd"/>
            <w:r w:rsidRPr="007B4CEC">
              <w:rPr>
                <w:sz w:val="24"/>
                <w:szCs w:val="24"/>
              </w:rPr>
              <w:t xml:space="preserve">», лекции – 2 час в неделю; </w:t>
            </w:r>
          </w:p>
          <w:p w:rsidR="009B42F2" w:rsidRPr="007B4CEC" w:rsidRDefault="007B4CEC" w:rsidP="007B4CEC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B4CEC">
              <w:rPr>
                <w:sz w:val="24"/>
                <w:szCs w:val="24"/>
              </w:rPr>
              <w:t xml:space="preserve">4) Дисциплина «Машиналық </w:t>
            </w:r>
            <w:proofErr w:type="spellStart"/>
            <w:r w:rsidRPr="007B4CEC">
              <w:rPr>
                <w:sz w:val="24"/>
                <w:szCs w:val="24"/>
              </w:rPr>
              <w:t>сызба</w:t>
            </w:r>
            <w:proofErr w:type="spellEnd"/>
            <w:r w:rsidRPr="007B4CEC">
              <w:rPr>
                <w:sz w:val="24"/>
                <w:szCs w:val="24"/>
              </w:rPr>
              <w:t>», лекции – 1 час в неделю; практические занятия – 1 часа в неделю;</w:t>
            </w:r>
          </w:p>
        </w:tc>
      </w:tr>
      <w:tr w:rsidR="00F52400" w:rsidRPr="007B4CEC" w:rsidTr="007B4CEC">
        <w:tc>
          <w:tcPr>
            <w:tcW w:w="2802" w:type="dxa"/>
            <w:shd w:val="clear" w:color="auto" w:fill="auto"/>
            <w:vAlign w:val="center"/>
          </w:tcPr>
          <w:p w:rsidR="009B42F2" w:rsidRPr="007B4CEC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Другие обязанности выполгяемые в течении учебного года, количество часов в неделю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9B42F2" w:rsidRPr="007B4CEC" w:rsidRDefault="007B4CEC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F52400" w:rsidRPr="007B4CEC" w:rsidTr="007B4CEC">
        <w:tc>
          <w:tcPr>
            <w:tcW w:w="2802" w:type="dxa"/>
            <w:shd w:val="clear" w:color="auto" w:fill="auto"/>
            <w:vAlign w:val="center"/>
          </w:tcPr>
          <w:p w:rsidR="009B42F2" w:rsidRPr="007B4CEC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Повышение квалификации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7B4CEC" w:rsidRPr="007B4CEC" w:rsidRDefault="00F02CDA" w:rsidP="007B4C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7B4CEC"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ProfessionalDevelopmentProgramforHigherEducationLeadersofKazakhstan</w:t>
            </w:r>
            <w:proofErr w:type="gramEnd"/>
            <w:r w:rsidR="007B4CEC"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05.06.2015-23.10.2015.   Leadership Foundation for Higher Education GB, </w:t>
            </w:r>
            <w:proofErr w:type="spellStart"/>
            <w:r w:rsidR="007B4CEC"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Nazarbayev</w:t>
            </w:r>
            <w:proofErr w:type="spellEnd"/>
            <w:r w:rsidR="007B4CEC"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university.</w:t>
            </w:r>
          </w:p>
          <w:p w:rsidR="007B4CEC" w:rsidRPr="007B4CEC" w:rsidRDefault="007B4CEC" w:rsidP="007B4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</w:rPr>
              <w:t xml:space="preserve">2. Сертификат обучающего семинара «Применение дистанционных образовательных технологий в учебном процессе». ПГУ им. </w:t>
            </w:r>
            <w:proofErr w:type="spellStart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С.Торайгырова</w:t>
            </w:r>
            <w:proofErr w:type="spellEnd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. 11.02.2013 – 22.02.2013 гг.</w:t>
            </w:r>
          </w:p>
          <w:p w:rsidR="007B4CEC" w:rsidRPr="007B4CEC" w:rsidRDefault="007B4CEC" w:rsidP="007B4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</w:rPr>
              <w:t xml:space="preserve">3. Сертификат обучающего семинара «Независимая национальная аккредитация организаций высшего и послевузовского образования». ПГУ им. </w:t>
            </w:r>
            <w:proofErr w:type="spellStart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С.Торайгырова</w:t>
            </w:r>
            <w:proofErr w:type="spellEnd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. 2013 г.</w:t>
            </w:r>
          </w:p>
          <w:p w:rsidR="007B4CEC" w:rsidRPr="007B4CEC" w:rsidRDefault="007B4CEC" w:rsidP="007B4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4. . Свидетельство курса повышения квалификации по работе с программным продуктом «КОМПАС – 3</w:t>
            </w:r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»Трехмерное моделирование. 12.01.2013-27.01.2013 гг.</w:t>
            </w:r>
          </w:p>
          <w:p w:rsidR="009B42F2" w:rsidRPr="007B4CEC" w:rsidRDefault="007B4CEC" w:rsidP="007B4C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CEC">
              <w:rPr>
                <w:rFonts w:ascii="Times New Roman" w:hAnsi="Times New Roman" w:cs="Times New Roman"/>
                <w:sz w:val="24"/>
                <w:szCs w:val="24"/>
              </w:rPr>
              <w:t xml:space="preserve">5. Свидетельство курса повышения квалификации по работе с программным продуктом «Система автоматизированного расчета и проектирования механического оборудования и конструкций АРМ </w:t>
            </w:r>
            <w:proofErr w:type="spellStart"/>
            <w:r w:rsidRPr="007B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WinMachine</w:t>
            </w:r>
            <w:proofErr w:type="spellEnd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 xml:space="preserve">». Московская область, </w:t>
            </w:r>
            <w:proofErr w:type="gramStart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B4CEC">
              <w:rPr>
                <w:rFonts w:ascii="Times New Roman" w:hAnsi="Times New Roman" w:cs="Times New Roman"/>
                <w:sz w:val="24"/>
                <w:szCs w:val="24"/>
              </w:rPr>
              <w:t>. Королев. 07.10.2013-19.10.2013 гг.</w:t>
            </w:r>
          </w:p>
        </w:tc>
      </w:tr>
    </w:tbl>
    <w:p w:rsidR="00E20B38" w:rsidRDefault="00E20B38" w:rsidP="00F52400">
      <w:pPr>
        <w:spacing w:after="0"/>
      </w:pPr>
    </w:p>
    <w:sectPr w:rsidR="00E20B38" w:rsidSect="00531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B42F2"/>
    <w:rsid w:val="002D6555"/>
    <w:rsid w:val="00531293"/>
    <w:rsid w:val="007B4CEC"/>
    <w:rsid w:val="008B7592"/>
    <w:rsid w:val="009B41A1"/>
    <w:rsid w:val="009B42F2"/>
    <w:rsid w:val="00E20B38"/>
    <w:rsid w:val="00F02CDA"/>
    <w:rsid w:val="00F5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B42F2"/>
    <w:rPr>
      <w:rFonts w:ascii="Times New Roman" w:hAnsi="Times New Roman" w:cs="Times New Roman"/>
      <w:color w:val="0000FF"/>
      <w:u w:val="single"/>
    </w:rPr>
  </w:style>
  <w:style w:type="paragraph" w:styleId="a4">
    <w:name w:val="Body Text Indent"/>
    <w:basedOn w:val="a"/>
    <w:link w:val="a5"/>
    <w:rsid w:val="009B42F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B42F2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"/>
    <w:rsid w:val="009B42F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9B42F2"/>
    <w:pPr>
      <w:widowControl w:val="0"/>
      <w:shd w:val="clear" w:color="auto" w:fill="FFFFFF"/>
      <w:spacing w:before="420" w:after="18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Normal (Web)"/>
    <w:basedOn w:val="a"/>
    <w:uiPriority w:val="99"/>
    <w:unhideWhenUsed/>
    <w:rsid w:val="007B4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B4C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su.kz/index.php?option=com_content&amp;view=article&amp;id=99&amp;Itemid=34&amp;lang=rus" TargetMode="External"/><Relationship Id="rId4" Type="http://schemas.openxmlformats.org/officeDocument/2006/relationships/hyperlink" Target="mailto:ruslangr8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</dc:creator>
  <cp:lastModifiedBy>sembaev.n</cp:lastModifiedBy>
  <cp:revision>3</cp:revision>
  <dcterms:created xsi:type="dcterms:W3CDTF">2019-03-23T16:42:00Z</dcterms:created>
  <dcterms:modified xsi:type="dcterms:W3CDTF">2019-03-29T07:14:00Z</dcterms:modified>
</cp:coreProperties>
</file>